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114" w:rsidRDefault="006D5C90">
      <w:bookmarkStart w:id="0" w:name="_GoBack"/>
      <w:r>
        <w:rPr>
          <w:noProof/>
          <w:lang w:eastAsia="ru-RU"/>
        </w:rPr>
        <w:drawing>
          <wp:inline distT="0" distB="0" distL="0" distR="0">
            <wp:extent cx="6110985" cy="8467725"/>
            <wp:effectExtent l="0" t="0" r="4445" b="0"/>
            <wp:docPr id="60" name="Рисунок 60" descr="G:\на сайт в мае\не допускается продажа алкоголя\схемы\SAM_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на сайт в мае\не допускается продажа алкоголя\схемы\SAM_90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8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59832" cy="8467725"/>
            <wp:effectExtent l="0" t="0" r="7620" b="0"/>
            <wp:docPr id="59" name="Рисунок 59" descr="G:\на сайт в мае\не допускается продажа алкоголя\схемы\SAM_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на сайт в мае\не допускается продажа алкоголя\схемы\SAM_90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2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5014" cy="8639175"/>
            <wp:effectExtent l="0" t="0" r="6350" b="0"/>
            <wp:docPr id="58" name="Рисунок 58" descr="G:\на сайт в мае\не допускается продажа алкоголя\схемы\SAM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на сайт в мае\не допускается продажа алкоголя\схемы\SAM_90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14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9821" cy="8324850"/>
            <wp:effectExtent l="0" t="0" r="4445" b="0"/>
            <wp:docPr id="57" name="Рисунок 57" descr="G:\на сайт в мае\не допускается продажа алкоголя\схемы\SAM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на сайт в мае\не допускается продажа алкоголя\схемы\SAM_90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21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6434" cy="8201025"/>
            <wp:effectExtent l="0" t="0" r="2540" b="0"/>
            <wp:docPr id="56" name="Рисунок 56" descr="G:\на сайт в мае\не допускается продажа алкоголя\схемы\SAM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на сайт в мае\не допускается продажа алкоголя\схемы\SAM_9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34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0089" cy="8410575"/>
            <wp:effectExtent l="0" t="0" r="0" b="0"/>
            <wp:docPr id="55" name="Рисунок 55" descr="G:\на сайт в мае\не допускается продажа алкоголя\схемы\SAM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на сайт в мае\не допускается продажа алкоголя\схемы\SAM_90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89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5742" cy="8439150"/>
            <wp:effectExtent l="0" t="0" r="5080" b="0"/>
            <wp:docPr id="54" name="Рисунок 54" descr="G:\на сайт в мае\не допускается продажа алкоголя\схемы\SAM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на сайт в мае\не допускается продажа алкоголя\схемы\SAM_90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42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3699" cy="7915275"/>
            <wp:effectExtent l="0" t="0" r="5080" b="0"/>
            <wp:docPr id="53" name="Рисунок 53" descr="G:\на сайт в мае\не допускается продажа алкоголя\схемы\SAM_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на сайт в мае\не допускается продажа алкоголя\схемы\SAM_90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99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3717" cy="8382000"/>
            <wp:effectExtent l="0" t="0" r="8890" b="0"/>
            <wp:docPr id="52" name="Рисунок 52" descr="G:\на сайт в мае\не допускается продажа алкоголя\схемы\SAM_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на сайт в мае\не допускается продажа алкоголя\схемы\SAM_90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17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093669"/>
            <wp:effectExtent l="0" t="0" r="0" b="3175"/>
            <wp:docPr id="51" name="Рисунок 51" descr="G:\на сайт в мае\не допускается продажа алкоголя\схемы\SAM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на сайт в мае\не допускается продажа алкоголя\схемы\SAM_9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9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950" cy="8431974"/>
            <wp:effectExtent l="0" t="0" r="0" b="7620"/>
            <wp:docPr id="50" name="Рисунок 50" descr="G:\на сайт в мае\не допускается продажа алкоголя\схемы\SAM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на сайт в мае\не допускается продажа алкоголя\схемы\SAM_90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8913886"/>
            <wp:effectExtent l="0" t="0" r="0" b="1905"/>
            <wp:docPr id="49" name="Рисунок 49" descr="G:\на сайт в мае\не допускается продажа алкоголя\схемы\SAM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на сайт в мае\не допускается продажа алкоголя\схемы\SAM_90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1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2347" cy="8763000"/>
            <wp:effectExtent l="0" t="0" r="3175" b="0"/>
            <wp:docPr id="48" name="Рисунок 48" descr="G:\на сайт в мае\не допускается продажа алкоголя\схемы\SAM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на сайт в мае\не допускается продажа алкоголя\схемы\SAM_90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47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4394" cy="8639175"/>
            <wp:effectExtent l="0" t="0" r="0" b="0"/>
            <wp:docPr id="47" name="Рисунок 47" descr="G:\на сайт в мае\не допускается продажа алкоголя\схемы\SAM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на сайт в мае\не допускается продажа алкоголя\схемы\SAM_90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94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216" cy="9048750"/>
            <wp:effectExtent l="0" t="0" r="0" b="0"/>
            <wp:docPr id="46" name="Рисунок 46" descr="G:\на сайт в мае\не допускается продажа алкоголя\схемы\SAM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на сайт в мае\не допускается продажа алкоголя\схемы\SAM_90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216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1721" cy="8429625"/>
            <wp:effectExtent l="0" t="0" r="4445" b="0"/>
            <wp:docPr id="45" name="Рисунок 45" descr="G:\на сайт в мае\не допускается продажа алкоголя\схемы\SAM_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на сайт в мае\не допускается продажа алкоголя\схемы\SAM_90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21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1781" cy="8842374"/>
            <wp:effectExtent l="0" t="0" r="0" b="0"/>
            <wp:docPr id="44" name="Рисунок 44" descr="G:\на сайт в мае\не допускается продажа алкоголя\схемы\SAM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на сайт в мае\не допускается продажа алкоголя\схемы\SAM_90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87" cy="88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775" cy="9283700"/>
            <wp:effectExtent l="0" t="0" r="9525" b="0"/>
            <wp:docPr id="43" name="Рисунок 43" descr="G:\на сайт в мае\не допускается продажа алкоголя\схемы\SAM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на сайт в мае\не допускается продажа алкоголя\схемы\SAM_90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080" cy="928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325" cy="9753600"/>
            <wp:effectExtent l="0" t="0" r="9525" b="0"/>
            <wp:docPr id="42" name="Рисунок 42" descr="G:\на сайт в мае\не допускается продажа алкоголя\схемы\SAM_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на сайт в мае\не допускается продажа алкоголя\схемы\SAM_90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3694" cy="8924925"/>
            <wp:effectExtent l="0" t="0" r="0" b="0"/>
            <wp:docPr id="41" name="Рисунок 41" descr="G:\на сайт в мае\не допускается продажа алкоголя\схемы\SAM_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на сайт в мае\не допускается продажа алкоголя\схемы\SAM_90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94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114" w:rsidSect="006D5C9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A3"/>
    <w:rsid w:val="00054338"/>
    <w:rsid w:val="006D5C90"/>
    <w:rsid w:val="00BB0114"/>
    <w:rsid w:val="00D3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home_bol</dc:creator>
  <cp:keywords/>
  <dc:description/>
  <cp:lastModifiedBy>home_bol</cp:lastModifiedBy>
  <cp:revision>2</cp:revision>
  <dcterms:created xsi:type="dcterms:W3CDTF">2013-05-25T04:13:00Z</dcterms:created>
  <dcterms:modified xsi:type="dcterms:W3CDTF">2013-05-25T04:16:00Z</dcterms:modified>
</cp:coreProperties>
</file>